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51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451C3">
        <w:rPr>
          <w:rFonts w:ascii="Times New Roman" w:hAnsi="Times New Roman" w:cs="Times New Roman"/>
          <w:sz w:val="28"/>
          <w:szCs w:val="28"/>
          <w:lang w:val="kk-KZ"/>
        </w:rPr>
        <w:t>Балалар қорғау күні құтты болсын!</w:t>
      </w:r>
    </w:p>
    <w:p w:rsidR="003451C3" w:rsidRPr="003451C3" w:rsidRDefault="003451C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Поздравляем с днем защиты детей!</w:t>
      </w:r>
    </w:p>
    <w:sectPr w:rsidR="003451C3" w:rsidRPr="0034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3451C3"/>
    <w:rsid w:val="0034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2017-06-07T05:13:00Z</dcterms:created>
  <dcterms:modified xsi:type="dcterms:W3CDTF">2017-06-07T05:16:00Z</dcterms:modified>
</cp:coreProperties>
</file>